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54" w:rsidRDefault="00654369" w:rsidP="00654369">
      <w:pPr>
        <w:jc w:val="center"/>
        <w:rPr>
          <w:b/>
          <w:sz w:val="24"/>
          <w:szCs w:val="24"/>
        </w:rPr>
      </w:pPr>
      <w:r w:rsidRPr="00654369">
        <w:rPr>
          <w:b/>
          <w:sz w:val="24"/>
          <w:szCs w:val="24"/>
        </w:rPr>
        <w:t>Ondřej Tobořík, Beneficial Foundation, Anglie</w:t>
      </w:r>
    </w:p>
    <w:p w:rsidR="00654369" w:rsidRPr="00DB39FB" w:rsidRDefault="00DB39FB" w:rsidP="00654369">
      <w:pPr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6503670</wp:posOffset>
            </wp:positionV>
            <wp:extent cx="2374900" cy="1781175"/>
            <wp:effectExtent l="0" t="0" r="6350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3528695</wp:posOffset>
            </wp:positionH>
            <wp:positionV relativeFrom="paragraph">
              <wp:posOffset>2465070</wp:posOffset>
            </wp:positionV>
            <wp:extent cx="2371725" cy="1778000"/>
            <wp:effectExtent l="0" t="0" r="9525" b="0"/>
            <wp:wrapTight wrapText="bothSides">
              <wp:wrapPolygon edited="0">
                <wp:start x="0" y="0"/>
                <wp:lineTo x="0" y="21291"/>
                <wp:lineTo x="21513" y="21291"/>
                <wp:lineTo x="2151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9FB">
        <w:rPr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588645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021" w:rsidRPr="00DB39FB">
        <w:rPr>
          <w:sz w:val="20"/>
          <w:szCs w:val="24"/>
        </w:rPr>
        <w:t>Moje</w:t>
      </w:r>
      <w:r w:rsidR="00654369" w:rsidRPr="00DB39FB">
        <w:rPr>
          <w:sz w:val="20"/>
          <w:szCs w:val="24"/>
        </w:rPr>
        <w:t xml:space="preserve"> stáž</w:t>
      </w:r>
      <w:r w:rsidR="00286021" w:rsidRPr="00DB39FB">
        <w:rPr>
          <w:sz w:val="20"/>
          <w:szCs w:val="24"/>
        </w:rPr>
        <w:t xml:space="preserve"> probíhala</w:t>
      </w:r>
      <w:r w:rsidR="00654369" w:rsidRPr="00DB39FB">
        <w:rPr>
          <w:sz w:val="20"/>
          <w:szCs w:val="24"/>
        </w:rPr>
        <w:t xml:space="preserve"> v Anglii 3 týdny od 12. 5. do 2. 6.  Ve městě Portsmouth, který se nachází na jihu Anglie. Tuto praxi mi umožnila naše škola Střední Průmyslová Škola Elektrotechnická v Úžlabině a program Erasmus+. Pracoval jsem ve firmě Benficial Foundation. Tato firma pomáhá lidem s postižením pracovat na počítači. Mojí hlavní náplní bylo, jak už jsem napsal pomáhat jim pracovat na počítači. Učil jsem je a ukazoval, jak používat Word a Excel. Také jsem jim pomáhal tvořit vlastní prezentace v PowerPointu. Všechny informace</w:t>
      </w:r>
      <w:r w:rsidR="00286021" w:rsidRPr="00DB39FB">
        <w:rPr>
          <w:sz w:val="20"/>
          <w:szCs w:val="24"/>
        </w:rPr>
        <w:t xml:space="preserve"> do všech prací</w:t>
      </w:r>
      <w:r w:rsidR="00654369" w:rsidRPr="00DB39FB">
        <w:rPr>
          <w:sz w:val="20"/>
          <w:szCs w:val="24"/>
        </w:rPr>
        <w:t xml:space="preserve"> jsme hledali na Internetu, takže jsem jim tak</w:t>
      </w:r>
      <w:bookmarkStart w:id="0" w:name="_GoBack"/>
      <w:bookmarkEnd w:id="0"/>
      <w:r w:rsidR="00654369" w:rsidRPr="00DB39FB">
        <w:rPr>
          <w:sz w:val="20"/>
          <w:szCs w:val="24"/>
        </w:rPr>
        <w:t xml:space="preserve">é </w:t>
      </w:r>
      <w:r w:rsidR="00461AD9" w:rsidRPr="00DB39FB">
        <w:rPr>
          <w:sz w:val="20"/>
          <w:szCs w:val="24"/>
        </w:rPr>
        <w:t>ukázal,</w:t>
      </w:r>
      <w:r w:rsidR="00654369" w:rsidRPr="00DB39FB">
        <w:rPr>
          <w:sz w:val="20"/>
          <w:szCs w:val="24"/>
        </w:rPr>
        <w:t xml:space="preserve"> jak ho používat a jak </w:t>
      </w:r>
      <w:r w:rsidR="00461AD9" w:rsidRPr="00DB39FB">
        <w:rPr>
          <w:sz w:val="20"/>
          <w:szCs w:val="24"/>
        </w:rPr>
        <w:t>je najít co nejefektivněji. Jeden den jsem dokonce v grafickém programu GIMP pro ně udělal</w:t>
      </w:r>
      <w:r w:rsidR="00654369" w:rsidRPr="00DB39FB">
        <w:rPr>
          <w:sz w:val="20"/>
          <w:szCs w:val="24"/>
        </w:rPr>
        <w:t xml:space="preserve"> </w:t>
      </w:r>
      <w:r w:rsidR="00461AD9" w:rsidRPr="00DB39FB">
        <w:rPr>
          <w:sz w:val="20"/>
          <w:szCs w:val="24"/>
        </w:rPr>
        <w:t>plakát. Zadali mi, co vše na tom má být a podle toho jsem to udělal. Nově jsem se naučil používat program GIMP, ale nebylo to tak těžký, jelikož jsem už dřív dělal ve </w:t>
      </w:r>
      <w:r w:rsidR="008842CB" w:rsidRPr="00DB39FB">
        <w:rPr>
          <w:sz w:val="20"/>
          <w:szCs w:val="24"/>
        </w:rPr>
        <w:t>Photoshopu,</w:t>
      </w:r>
      <w:r w:rsidR="00461AD9" w:rsidRPr="00DB39FB">
        <w:rPr>
          <w:sz w:val="20"/>
          <w:szCs w:val="24"/>
        </w:rPr>
        <w:t xml:space="preserve"> a </w:t>
      </w:r>
      <w:r w:rsidR="00286021" w:rsidRPr="00DB39FB">
        <w:rPr>
          <w:sz w:val="20"/>
          <w:szCs w:val="24"/>
        </w:rPr>
        <w:t xml:space="preserve">to je dost podobný. </w:t>
      </w:r>
      <w:r w:rsidR="00461AD9" w:rsidRPr="00DB39FB">
        <w:rPr>
          <w:sz w:val="20"/>
          <w:szCs w:val="24"/>
        </w:rPr>
        <w:t>Určitě jsem si potvrdil, že práce s Wordem, Excelem a PowerPointem pro mě není žádný problém, dokonce i dokážu naučit ostatní, jak v daných programech pracovat. Tato praxe mi nejvíc přinesla zlepšení v anglickým jazyce. Protože tam musíte furt mluvit a přemýšlet anglicky, tak mi to právě nejvíc zlepšilo mluvení. Čím déle posloucháte lidi okolo sebe, tím víc rozumíte, co říkají, ale s tím jsem nikdy neměl</w:t>
      </w:r>
      <w:r w:rsidR="00843C36" w:rsidRPr="00DB39FB">
        <w:rPr>
          <w:sz w:val="20"/>
          <w:szCs w:val="24"/>
        </w:rPr>
        <w:t xml:space="preserve"> moc</w:t>
      </w:r>
      <w:r w:rsidR="00461AD9" w:rsidRPr="00DB39FB">
        <w:rPr>
          <w:sz w:val="20"/>
          <w:szCs w:val="24"/>
        </w:rPr>
        <w:t xml:space="preserve"> problém. Také se mi</w:t>
      </w:r>
      <w:r w:rsidR="00843C36" w:rsidRPr="00DB39FB">
        <w:rPr>
          <w:sz w:val="20"/>
          <w:szCs w:val="24"/>
        </w:rPr>
        <w:t xml:space="preserve"> určitě</w:t>
      </w:r>
      <w:r w:rsidR="00461AD9" w:rsidRPr="00DB39FB">
        <w:rPr>
          <w:sz w:val="20"/>
          <w:szCs w:val="24"/>
        </w:rPr>
        <w:t xml:space="preserve"> zlepšil písemný</w:t>
      </w:r>
      <w:r w:rsidR="00843C36" w:rsidRPr="00DB39FB">
        <w:rPr>
          <w:sz w:val="20"/>
          <w:szCs w:val="24"/>
        </w:rPr>
        <w:t xml:space="preserve"> projev.</w:t>
      </w:r>
      <w:r w:rsidR="00461AD9" w:rsidRPr="00DB39FB">
        <w:rPr>
          <w:sz w:val="20"/>
          <w:szCs w:val="24"/>
        </w:rPr>
        <w:t xml:space="preserve"> Celkov</w:t>
      </w:r>
      <w:r w:rsidR="00843C36" w:rsidRPr="00DB39FB">
        <w:rPr>
          <w:sz w:val="20"/>
          <w:szCs w:val="24"/>
        </w:rPr>
        <w:t>ě</w:t>
      </w:r>
      <w:r w:rsidR="00461AD9" w:rsidRPr="00DB39FB">
        <w:rPr>
          <w:sz w:val="20"/>
          <w:szCs w:val="24"/>
        </w:rPr>
        <w:t xml:space="preserve"> musím říct, že během praxe jsem se v</w:t>
      </w:r>
      <w:r w:rsidR="00286021" w:rsidRPr="00DB39FB">
        <w:rPr>
          <w:sz w:val="20"/>
          <w:szCs w:val="24"/>
        </w:rPr>
        <w:t> </w:t>
      </w:r>
      <w:r w:rsidR="00461AD9" w:rsidRPr="00DB39FB">
        <w:rPr>
          <w:sz w:val="20"/>
          <w:szCs w:val="24"/>
        </w:rPr>
        <w:t>angličtin</w:t>
      </w:r>
      <w:r w:rsidR="00286021" w:rsidRPr="00DB39FB">
        <w:rPr>
          <w:sz w:val="20"/>
          <w:szCs w:val="24"/>
        </w:rPr>
        <w:t>ě zlepšil hodně</w:t>
      </w:r>
      <w:r w:rsidR="00461AD9" w:rsidRPr="00DB39FB">
        <w:rPr>
          <w:sz w:val="20"/>
          <w:szCs w:val="24"/>
        </w:rPr>
        <w:t>.</w:t>
      </w:r>
      <w:r w:rsidR="00843C36" w:rsidRPr="00DB39FB">
        <w:rPr>
          <w:sz w:val="20"/>
          <w:szCs w:val="24"/>
        </w:rPr>
        <w:t xml:space="preserve"> Bydlel jsem v rodinným domě s hrozně milou rodinou, která měla čtyři psy, což mi nevadilo, protože mám zvířata rád. S rodinou jsem si dost povídal a vždy když jsem řekl něco špatně tak mě rodina opravila. Bydlel jsem v pokojíku se spolužákem. Pokoj byl velmi dobře vybavený, postele pohodlný a koupelna hned vedle pokoje. Wi-Fi také nechyběla. Jídlo bylo vždy kolem 19:00, ale když jsem napsal, že přijdu pozdě</w:t>
      </w:r>
      <w:r w:rsidR="00286021" w:rsidRPr="00DB39FB">
        <w:rPr>
          <w:sz w:val="20"/>
          <w:szCs w:val="24"/>
        </w:rPr>
        <w:t>ji</w:t>
      </w:r>
      <w:r w:rsidR="00843C36" w:rsidRPr="00DB39FB">
        <w:rPr>
          <w:sz w:val="20"/>
          <w:szCs w:val="24"/>
        </w:rPr>
        <w:t xml:space="preserve"> neměli problém to přesunout. Jsem ten typ člověka, co moc nemusí zeleninu. Hned první den, co jsem měl večeři jsem dostal talíř s obrovskou porcí jídlo a spoustou zeleniny. Jídlo bylo vždy teplé a velmi dobré a zeleninu jsem taktéž snědl a byl jsem překvapený, že to nechutná tak špatně. Většinou mi tam vařili tradiční anglická jídla, </w:t>
      </w:r>
      <w:r w:rsidR="00286021" w:rsidRPr="00DB39FB">
        <w:rPr>
          <w:sz w:val="20"/>
          <w:szCs w:val="24"/>
        </w:rPr>
        <w:t xml:space="preserve">který </w:t>
      </w:r>
      <w:r w:rsidR="00843C36" w:rsidRPr="00DB39FB">
        <w:rPr>
          <w:sz w:val="20"/>
          <w:szCs w:val="24"/>
        </w:rPr>
        <w:t>byli fakt dobrý</w:t>
      </w:r>
      <w:r w:rsidR="00286021" w:rsidRPr="00DB39FB">
        <w:rPr>
          <w:sz w:val="20"/>
          <w:szCs w:val="24"/>
        </w:rPr>
        <w:t xml:space="preserve"> a určíte doporučuji vyzkoušet</w:t>
      </w:r>
      <w:r w:rsidR="00843C36" w:rsidRPr="00DB39FB">
        <w:rPr>
          <w:sz w:val="20"/>
          <w:szCs w:val="24"/>
        </w:rPr>
        <w:t>. Přiznávám se, že jsem se docela dost bál bydlet u rodiny a říkal jsem si, že by bylo lepší bydlet v hotelu, ale to byla ta největší hloupost, co jsem kdy řekl.</w:t>
      </w:r>
      <w:r w:rsidR="00286021" w:rsidRPr="00DB39FB">
        <w:rPr>
          <w:sz w:val="20"/>
          <w:szCs w:val="24"/>
        </w:rPr>
        <w:t xml:space="preserve"> Bydlení s rodinou bylo fakt skvělý a hrozně jsem si to tam s nimi užil.</w:t>
      </w:r>
      <w:r w:rsidR="00843C36" w:rsidRPr="00DB39FB">
        <w:rPr>
          <w:sz w:val="20"/>
          <w:szCs w:val="24"/>
        </w:rPr>
        <w:t xml:space="preserve"> </w:t>
      </w:r>
      <w:r w:rsidR="008842CB" w:rsidRPr="00DB39FB">
        <w:rPr>
          <w:sz w:val="20"/>
          <w:szCs w:val="24"/>
        </w:rPr>
        <w:t>O víkendech ve volném čase jsme vždy měli s učitelem naplánovaný výlety. První víkend jsme v sobotu šli na pláž a podívat se do města. V neděli jsme šli na rozhlednu Spinnaker Tower a poté do rodného domu Charles Dickense. Poté další víkend jsme byli v sobotu na ostrově Isle of Wight</w:t>
      </w:r>
      <w:r w:rsidR="00286021" w:rsidRPr="00DB39FB">
        <w:rPr>
          <w:sz w:val="20"/>
          <w:szCs w:val="24"/>
        </w:rPr>
        <w:t>. Na ostrov jsme se dostali vznášedlem.</w:t>
      </w:r>
      <w:r w:rsidR="008842CB" w:rsidRPr="00DB39FB">
        <w:rPr>
          <w:sz w:val="20"/>
          <w:szCs w:val="24"/>
        </w:rPr>
        <w:t xml:space="preserve"> </w:t>
      </w:r>
      <w:r w:rsidR="00286021" w:rsidRPr="00DB39FB">
        <w:rPr>
          <w:sz w:val="20"/>
          <w:szCs w:val="24"/>
        </w:rPr>
        <w:t>Tam</w:t>
      </w:r>
      <w:r w:rsidR="008842CB" w:rsidRPr="00DB39FB">
        <w:rPr>
          <w:sz w:val="20"/>
          <w:szCs w:val="24"/>
        </w:rPr>
        <w:t xml:space="preserve"> jsme měli rozchod a mohli jsme jít kam jsme chtěli. Já osobně jsem byl na nádherné pláži a poté jsem šel na jih</w:t>
      </w:r>
      <w:r w:rsidR="00286021" w:rsidRPr="00DB39FB">
        <w:rPr>
          <w:sz w:val="20"/>
          <w:szCs w:val="24"/>
        </w:rPr>
        <w:t xml:space="preserve"> přes nádhernou přírodu do malého městečka odkud</w:t>
      </w:r>
      <w:r w:rsidR="008842CB" w:rsidRPr="00DB39FB">
        <w:rPr>
          <w:sz w:val="20"/>
          <w:szCs w:val="24"/>
        </w:rPr>
        <w:t xml:space="preserve"> jsem jel autobusem zpátky do přístavu a odtamtud jsme jeli všichni zase zpátky do Portsmouth. Z celého grantu bylo hrazeno ubytování, strava u rodiny, MHD a cesta. Na stáž jsem se připravoval chozením na přípravné kurzy ve škole. Tyto přípravy byli na</w:t>
      </w:r>
      <w:r w:rsidR="00286021" w:rsidRPr="00DB39FB">
        <w:rPr>
          <w:sz w:val="20"/>
          <w:szCs w:val="24"/>
        </w:rPr>
        <w:t>d</w:t>
      </w:r>
      <w:r w:rsidR="008842CB" w:rsidRPr="00DB39FB">
        <w:rPr>
          <w:sz w:val="20"/>
          <w:szCs w:val="24"/>
        </w:rPr>
        <w:t xml:space="preserve"> rámec vyučování. Kurzy mi pomohli se připravit na tuto stáž</w:t>
      </w:r>
      <w:r w:rsidR="00286021" w:rsidRPr="00DB39FB">
        <w:rPr>
          <w:sz w:val="20"/>
          <w:szCs w:val="24"/>
        </w:rPr>
        <w:t xml:space="preserve">, jsou dost užitečné. Připravilo mě to na kulturu, mluvení v angličtině a naučil jsem se nový slovíčka, které jsem poté v Anglii využil. </w:t>
      </w:r>
      <w:r w:rsidRPr="00DB39FB">
        <w:rPr>
          <w:sz w:val="20"/>
          <w:szCs w:val="24"/>
        </w:rPr>
        <w:t xml:space="preserve">Za největší úspěch této stáže považuji, že jsem dokázal žít a pracovat v zahraničí a také že se domluvím anglicky. Celou stáž jsem si moc užil a určitě ji všem doporučuji. Budete z toho mít zážitek na celý život. Speciálně v Anglii mě dost překvapili lidé, jak jsou milí, hodný a chtějí si furt povídat. V jednu chvíli jsem si dokonce říkal, jestli se mi chce vůbec zpátky do České Republiky. </w:t>
      </w:r>
    </w:p>
    <w:sectPr w:rsidR="00654369" w:rsidRPr="00D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69"/>
    <w:rsid w:val="00286021"/>
    <w:rsid w:val="00461AD9"/>
    <w:rsid w:val="00654369"/>
    <w:rsid w:val="00721C54"/>
    <w:rsid w:val="00843C36"/>
    <w:rsid w:val="008842CB"/>
    <w:rsid w:val="00D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CB15"/>
  <w15:chartTrackingRefBased/>
  <w15:docId w15:val="{E1AE56A9-9C2E-4485-AAC4-843DAC5A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</cp:revision>
  <dcterms:created xsi:type="dcterms:W3CDTF">2018-06-17T11:02:00Z</dcterms:created>
  <dcterms:modified xsi:type="dcterms:W3CDTF">2018-06-17T12:03:00Z</dcterms:modified>
</cp:coreProperties>
</file>